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44" w:rsidRDefault="00BF6A2D" w:rsidP="00BF6A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47CA">
        <w:rPr>
          <w:rFonts w:ascii="Times New Roman" w:hAnsi="Times New Roman" w:cs="Times New Roman"/>
          <w:b/>
          <w:sz w:val="32"/>
          <w:szCs w:val="32"/>
          <w:u w:val="single"/>
        </w:rPr>
        <w:t>ΕΡΓΑΣΙΑ ΓΙΑ ΤΟΥΣ ΜΑΘΗΤΕΣ ΤΗΣ Α’ ΛΥΚΕΙΟΥ ΣΤΑ ΘΡΗΣΚΕΥΤΙΚΑ</w:t>
      </w:r>
    </w:p>
    <w:p w:rsidR="001047CA" w:rsidRDefault="001047CA" w:rsidP="00BF6A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047CA" w:rsidRPr="001047CA" w:rsidRDefault="001047CA" w:rsidP="00BF6A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F6A2D" w:rsidRPr="00AD1E62" w:rsidRDefault="00FE3826" w:rsidP="00FD15AE">
      <w:pPr>
        <w:rPr>
          <w:rFonts w:ascii="Times New Roman" w:hAnsi="Times New Roman" w:cs="Times New Roman"/>
          <w:b/>
          <w:sz w:val="28"/>
          <w:szCs w:val="28"/>
        </w:rPr>
      </w:pPr>
      <w:r w:rsidRPr="00AD1E62">
        <w:rPr>
          <w:rFonts w:ascii="Times New Roman" w:hAnsi="Times New Roman" w:cs="Times New Roman"/>
          <w:b/>
          <w:sz w:val="36"/>
          <w:szCs w:val="36"/>
        </w:rPr>
        <w:t>1</w:t>
      </w:r>
      <w:r w:rsidRPr="00AD1E62">
        <w:rPr>
          <w:rFonts w:ascii="Times New Roman" w:hAnsi="Times New Roman" w:cs="Times New Roman"/>
          <w:b/>
          <w:sz w:val="32"/>
          <w:szCs w:val="32"/>
        </w:rPr>
        <w:t>.</w:t>
      </w:r>
      <w:r w:rsidRPr="00AD1E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6A2D" w:rsidRPr="00AD1E62">
        <w:rPr>
          <w:rFonts w:ascii="Times New Roman" w:hAnsi="Times New Roman" w:cs="Times New Roman"/>
          <w:b/>
          <w:sz w:val="28"/>
          <w:szCs w:val="28"/>
        </w:rPr>
        <w:t xml:space="preserve">Αφού διαβάσετε την ιστορία του </w:t>
      </w:r>
      <w:r w:rsidR="00BF6A2D" w:rsidRPr="00AD1E62">
        <w:rPr>
          <w:rFonts w:ascii="Times New Roman" w:hAnsi="Times New Roman" w:cs="Times New Roman"/>
          <w:b/>
          <w:sz w:val="28"/>
          <w:szCs w:val="28"/>
          <w:u w:val="single"/>
        </w:rPr>
        <w:t xml:space="preserve">Αγίου Διονυσίου </w:t>
      </w:r>
      <w:proofErr w:type="spellStart"/>
      <w:r w:rsidR="00BF6A2D" w:rsidRPr="00AD1E62">
        <w:rPr>
          <w:rFonts w:ascii="Times New Roman" w:hAnsi="Times New Roman" w:cs="Times New Roman"/>
          <w:b/>
          <w:sz w:val="28"/>
          <w:szCs w:val="28"/>
          <w:u w:val="single"/>
        </w:rPr>
        <w:t>Αιγίνης</w:t>
      </w:r>
      <w:proofErr w:type="spellEnd"/>
      <w:r w:rsidR="00BF6A2D" w:rsidRPr="00AD1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A2D" w:rsidRPr="00AD1E62">
        <w:rPr>
          <w:rFonts w:ascii="Times New Roman" w:hAnsi="Times New Roman" w:cs="Times New Roman"/>
          <w:b/>
          <w:sz w:val="28"/>
          <w:szCs w:val="28"/>
          <w:u w:val="single"/>
        </w:rPr>
        <w:t>(Ζακυνθινού</w:t>
      </w:r>
      <w:r w:rsidR="00BF6A2D" w:rsidRPr="00AD1E62">
        <w:rPr>
          <w:rFonts w:ascii="Times New Roman" w:hAnsi="Times New Roman" w:cs="Times New Roman"/>
          <w:b/>
          <w:sz w:val="28"/>
          <w:szCs w:val="28"/>
        </w:rPr>
        <w:t xml:space="preserve">) στις σελίδες 26,27 του σχολικού βιβλίου και την ιστορία της </w:t>
      </w:r>
      <w:r w:rsidR="00BF6A2D" w:rsidRPr="00AD1E62">
        <w:rPr>
          <w:rFonts w:ascii="Times New Roman" w:hAnsi="Times New Roman" w:cs="Times New Roman"/>
          <w:b/>
          <w:sz w:val="28"/>
          <w:szCs w:val="28"/>
          <w:u w:val="single"/>
        </w:rPr>
        <w:t>Οσίας Σοφίας της Κλεισούρας</w:t>
      </w:r>
      <w:r w:rsidR="00BF6A2D" w:rsidRPr="00AD1E62">
        <w:rPr>
          <w:rFonts w:ascii="Times New Roman" w:hAnsi="Times New Roman" w:cs="Times New Roman"/>
          <w:b/>
          <w:sz w:val="28"/>
          <w:szCs w:val="28"/>
        </w:rPr>
        <w:t xml:space="preserve"> στις σελίδες 27,28 του σχολικού βιβλίου να απαντήσετε στις παρακάτω ερωτήσεις</w:t>
      </w:r>
      <w:r w:rsidR="00AD1E62" w:rsidRPr="00AD1E62">
        <w:rPr>
          <w:rFonts w:ascii="Times New Roman" w:hAnsi="Times New Roman" w:cs="Times New Roman"/>
          <w:b/>
          <w:sz w:val="28"/>
          <w:szCs w:val="28"/>
        </w:rPr>
        <w:t>:</w:t>
      </w:r>
    </w:p>
    <w:p w:rsidR="00FD15AE" w:rsidRPr="00AD1E62" w:rsidRDefault="00FD15AE" w:rsidP="00BF6A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41D4" w:rsidRPr="00AD1E62" w:rsidRDefault="009541D4" w:rsidP="009541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1E62">
        <w:rPr>
          <w:rFonts w:ascii="Times New Roman" w:hAnsi="Times New Roman" w:cs="Times New Roman"/>
          <w:b/>
          <w:i/>
          <w:sz w:val="28"/>
          <w:szCs w:val="28"/>
        </w:rPr>
        <w:t>Α)Ποιο είναι το βασικό στοιχείο της ζωής του/της αγίου/αγίας;</w:t>
      </w:r>
    </w:p>
    <w:p w:rsidR="009541D4" w:rsidRPr="00AD1E62" w:rsidRDefault="009541D4" w:rsidP="009541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1E62">
        <w:rPr>
          <w:rFonts w:ascii="Times New Roman" w:hAnsi="Times New Roman" w:cs="Times New Roman"/>
          <w:b/>
          <w:i/>
          <w:sz w:val="28"/>
          <w:szCs w:val="28"/>
        </w:rPr>
        <w:t>Β)Τι σε παραξενεύει περισσότερο; Τι θαυμάζεις περισσότερο;</w:t>
      </w:r>
    </w:p>
    <w:p w:rsidR="00FD15AE" w:rsidRPr="00AD1E62" w:rsidRDefault="009541D4" w:rsidP="009541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1E62">
        <w:rPr>
          <w:rFonts w:ascii="Times New Roman" w:hAnsi="Times New Roman" w:cs="Times New Roman"/>
          <w:b/>
          <w:i/>
          <w:sz w:val="28"/>
          <w:szCs w:val="28"/>
        </w:rPr>
        <w:t>Γ)Να γράψεις ένα δικό σου τέλος για την ιστορία.</w:t>
      </w:r>
    </w:p>
    <w:p w:rsidR="00FE3826" w:rsidRPr="00AD1E62" w:rsidRDefault="00FD15AE" w:rsidP="009541D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E62">
        <w:rPr>
          <w:rFonts w:ascii="Times New Roman" w:hAnsi="Times New Roman" w:cs="Times New Roman"/>
          <w:b/>
          <w:i/>
          <w:sz w:val="28"/>
          <w:szCs w:val="28"/>
          <w:u w:val="single"/>
        </w:rPr>
        <w:t>Να διαλέξετε μόνο ένα κείμενο από τα δύο (ή τον Άγιο Διονύσιο ή την Οσία Σοφία)</w:t>
      </w:r>
    </w:p>
    <w:p w:rsidR="00FE3826" w:rsidRPr="00AD1E62" w:rsidRDefault="00FE3826" w:rsidP="009541D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26" w:rsidRPr="00AD1E62" w:rsidRDefault="00FE3826" w:rsidP="00FE3826">
      <w:pPr>
        <w:shd w:val="clear" w:color="auto" w:fill="FFF9EE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  <w:lang w:eastAsia="el-GR"/>
        </w:rPr>
      </w:pPr>
      <w:r w:rsidRPr="001047CA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el-GR"/>
        </w:rPr>
        <w:t>2.</w:t>
      </w:r>
      <w:r w:rsidRPr="00AD1E6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el-GR"/>
        </w:rPr>
        <w:t xml:space="preserve">   </w:t>
      </w:r>
      <w:r w:rsidR="00AD1E62" w:rsidRPr="00FE3826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  <w:lang w:eastAsia="el-GR"/>
        </w:rPr>
        <w:t>ΧΡΙΣΤΟΥΓΕΝΝΙΑΤΙΚΗ ΙΣΤΟΡΙΑ (1971)</w:t>
      </w:r>
    </w:p>
    <w:p w:rsidR="00FE3826" w:rsidRPr="00FE3826" w:rsidRDefault="00FE3826" w:rsidP="00FE3826">
      <w:pPr>
        <w:shd w:val="clear" w:color="auto" w:fill="FFF9EE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el-GR"/>
        </w:rPr>
      </w:pPr>
    </w:p>
    <w:p w:rsidR="002807B0" w:rsidRDefault="00FE3826" w:rsidP="00FE3826">
      <w:pPr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</w:pPr>
      <w:r w:rsidRPr="00FE3826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u w:val="single"/>
          <w:shd w:val="clear" w:color="auto" w:fill="F9F9F9"/>
          <w:lang w:eastAsia="el-GR"/>
        </w:rPr>
        <w:t>Υπόθεση</w:t>
      </w:r>
      <w:r w:rsidRPr="00FE3826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 xml:space="preserve">: Είναι Χριστούγεννα, στο παγωμένο Λονδίνο του 1843, όπου ζει και αναπνέει ο </w:t>
      </w:r>
      <w:proofErr w:type="spellStart"/>
      <w:r w:rsidRPr="00FE3826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>Εμπενίζερ</w:t>
      </w:r>
      <w:proofErr w:type="spellEnd"/>
      <w:r w:rsidRPr="00FE3826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 xml:space="preserve"> </w:t>
      </w:r>
      <w:proofErr w:type="spellStart"/>
      <w:r w:rsidRPr="00FE3826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>Σκρουτζ</w:t>
      </w:r>
      <w:proofErr w:type="spellEnd"/>
      <w:r w:rsidRPr="00FE3826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 xml:space="preserve">. Αδιάφορος για τα Χριστούγεννα και σκληρός με όλους, ο </w:t>
      </w:r>
      <w:proofErr w:type="spellStart"/>
      <w:r w:rsidRPr="00FE3826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>Σκρουτζ</w:t>
      </w:r>
      <w:proofErr w:type="spellEnd"/>
      <w:r w:rsidRPr="00FE3826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 xml:space="preserve"> μετράει ξανά και ξανά τα χρήματά του. Τίποτα δεν τον αγγίζει. Μέχρι που τη</w:t>
      </w:r>
      <w:r w:rsidR="002807B0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>ν</w:t>
      </w:r>
      <w:r w:rsidRPr="00FE3826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 xml:space="preserve"> παραμονή των Χριστουγέννων, θα δεχτεί την απρόσμενη επίσκεψη των φαντασμάτων των Χριστουγέννων του Παρελθόντος, του Παρόντος και του Μέλλοντος, με αποστολή να του μεταδώσουν το πνεύμα αυτ</w:t>
      </w:r>
      <w:r w:rsidR="002807B0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>ή</w:t>
      </w:r>
      <w:r w:rsidRPr="00FE3826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>ς της μεγάλης Γιορτής...</w:t>
      </w:r>
    </w:p>
    <w:p w:rsidR="00FE3826" w:rsidRDefault="00FE3826" w:rsidP="00FE3826">
      <w:pPr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</w:pPr>
      <w:r w:rsidRPr="00FE3826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 xml:space="preserve"> Τηλεοπτική διασκευή της κλασικής νουβέλας του Καρόλου Ντίκενς ("Μεγάλες Προσδοκίες", "Δαβίδ </w:t>
      </w:r>
      <w:proofErr w:type="spellStart"/>
      <w:r w:rsidRPr="00FE3826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>Κόπερφιλντ</w:t>
      </w:r>
      <w:proofErr w:type="spellEnd"/>
      <w:r w:rsidRPr="00FE3826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 xml:space="preserve">", κ.α.) προβλήθηκε για πρώτη φορά στις 21 Δεκεμβρίου, από το αμερικανικό τηλεοπτικό δίκτυο ABC. Η ταινία απέσπασε τόσο θετικές κριτικές, ώστε σύντομα προβλήθηκε και στις σκοτεινές αίθουσες. </w:t>
      </w:r>
      <w:r w:rsidRPr="00AD1E62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br/>
      </w:r>
      <w:r w:rsidRPr="00AD1E62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lastRenderedPageBreak/>
        <w:t>Το '72 κέρδισε το Όσκαρ</w:t>
      </w:r>
      <w:r w:rsidR="002807B0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 xml:space="preserve"> </w:t>
      </w:r>
      <w:r w:rsidRPr="00AD1E62"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  <w:t xml:space="preserve"> Καλύτερης Ταινίας Κινουμένων Σχεδίων Μικρού Μήκους. Μέχρι σήμερα παραμένει η μόνη κινηματογραφική μεταφορά της ιστορίας του Ντίκενς, που τιμήθηκε από την Αμερικανική Ακαδημία Κινηματογραφικών Τεχνών και Επιστημών με Όσκαρ.</w:t>
      </w:r>
    </w:p>
    <w:p w:rsidR="001047CA" w:rsidRDefault="001047CA" w:rsidP="00FE3826">
      <w:pPr>
        <w:rPr>
          <w:rFonts w:ascii="Times New Roman" w:eastAsia="Times New Roman" w:hAnsi="Times New Roman" w:cs="Times New Roman"/>
          <w:b/>
          <w:i/>
          <w:color w:val="030303"/>
          <w:sz w:val="28"/>
          <w:szCs w:val="28"/>
          <w:shd w:val="clear" w:color="auto" w:fill="F9F9F9"/>
          <w:lang w:eastAsia="el-GR"/>
        </w:rPr>
      </w:pPr>
    </w:p>
    <w:p w:rsidR="00FE3826" w:rsidRPr="00AD1E62" w:rsidRDefault="00FE3826" w:rsidP="00FE382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el-GR"/>
        </w:rPr>
      </w:pPr>
    </w:p>
    <w:p w:rsidR="001047CA" w:rsidRDefault="00FE3826" w:rsidP="00FE3826">
      <w:pPr>
        <w:pStyle w:val="3"/>
        <w:shd w:val="clear" w:color="auto" w:fill="FFF9EE"/>
        <w:spacing w:before="180" w:beforeAutospacing="0" w:after="0" w:afterAutospacing="0"/>
        <w:rPr>
          <w:i/>
          <w:color w:val="222222"/>
          <w:sz w:val="28"/>
          <w:szCs w:val="28"/>
        </w:rPr>
      </w:pPr>
      <w:r w:rsidRPr="00AD1E62">
        <w:rPr>
          <w:i/>
          <w:color w:val="222222"/>
          <w:sz w:val="28"/>
          <w:szCs w:val="28"/>
        </w:rPr>
        <w:t>Αφού διαβάσετε τις</w:t>
      </w:r>
      <w:r w:rsidR="00FE3A9D" w:rsidRPr="00AD1E62">
        <w:rPr>
          <w:i/>
          <w:color w:val="222222"/>
          <w:sz w:val="28"/>
          <w:szCs w:val="28"/>
        </w:rPr>
        <w:t xml:space="preserve"> παραπάνω</w:t>
      </w:r>
      <w:r w:rsidRPr="00AD1E62">
        <w:rPr>
          <w:i/>
          <w:color w:val="222222"/>
          <w:sz w:val="28"/>
          <w:szCs w:val="28"/>
        </w:rPr>
        <w:t xml:space="preserve"> πληροφορίες και δείτε την  Χριστουγεννιάτικη Ιστορία (1971) να απαντήσετε στην ερώτηση</w:t>
      </w:r>
      <w:r w:rsidR="00AD1E62" w:rsidRPr="00AD1E62">
        <w:rPr>
          <w:i/>
          <w:color w:val="222222"/>
          <w:sz w:val="28"/>
          <w:szCs w:val="28"/>
        </w:rPr>
        <w:t>:</w:t>
      </w:r>
      <w:r w:rsidR="00FE3A9D" w:rsidRPr="00AD1E62">
        <w:rPr>
          <w:i/>
          <w:color w:val="222222"/>
          <w:sz w:val="28"/>
          <w:szCs w:val="28"/>
        </w:rPr>
        <w:t xml:space="preserve"> ποιες είναι οι σκέψεις και τα συναισθήματα που σας δημιουργήθηκαν και </w:t>
      </w:r>
      <w:r w:rsidR="00AD1E62" w:rsidRPr="00AD1E62">
        <w:rPr>
          <w:i/>
          <w:color w:val="222222"/>
          <w:sz w:val="28"/>
          <w:szCs w:val="28"/>
        </w:rPr>
        <w:t xml:space="preserve">ποιο είναι </w:t>
      </w:r>
      <w:r w:rsidR="00D24273">
        <w:rPr>
          <w:i/>
          <w:color w:val="222222"/>
          <w:sz w:val="28"/>
          <w:szCs w:val="28"/>
        </w:rPr>
        <w:t>το μήνυμά της για τη ζωή μας.</w:t>
      </w:r>
    </w:p>
    <w:p w:rsidR="00D24273" w:rsidRDefault="00D24273" w:rsidP="00FE3826">
      <w:pPr>
        <w:pStyle w:val="3"/>
        <w:shd w:val="clear" w:color="auto" w:fill="FFF9EE"/>
        <w:spacing w:before="180" w:beforeAutospacing="0" w:after="0" w:afterAutospacing="0"/>
        <w:rPr>
          <w:i/>
          <w:color w:val="222222"/>
          <w:sz w:val="28"/>
          <w:szCs w:val="28"/>
        </w:rPr>
      </w:pPr>
    </w:p>
    <w:p w:rsidR="002807B0" w:rsidRDefault="002807B0" w:rsidP="002807B0">
      <w:pPr>
        <w:pStyle w:val="1"/>
        <w:shd w:val="clear" w:color="auto" w:fill="F9F9F9"/>
        <w:spacing w:before="0"/>
        <w:rPr>
          <w:i/>
          <w:color w:val="222222"/>
        </w:rPr>
      </w:pPr>
      <w:r w:rsidRPr="002807B0">
        <w:rPr>
          <w:rFonts w:ascii="Times New Roman" w:hAnsi="Times New Roman" w:cs="Times New Roman"/>
          <w:b w:val="0"/>
          <w:bCs w:val="0"/>
        </w:rPr>
        <w:t>Χριστουγεννιάτικη Ιστορία (1971) [HD 1080p] ελληνικοί υπότιτλοι</w:t>
      </w:r>
    </w:p>
    <w:p w:rsidR="00FE3826" w:rsidRPr="00FE3826" w:rsidRDefault="00FE3826" w:rsidP="00FE3826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el-GR"/>
        </w:rPr>
      </w:pPr>
    </w:p>
    <w:p w:rsidR="009541D4" w:rsidRDefault="00D76C4C" w:rsidP="009541D4">
      <w:pPr>
        <w:rPr>
          <w:rFonts w:ascii="Times New Roman" w:hAnsi="Times New Roman" w:cs="Times New Roman"/>
          <w:b/>
          <w:i/>
          <w:sz w:val="28"/>
          <w:szCs w:val="28"/>
        </w:rPr>
      </w:pPr>
      <w:hyperlink r:id="rId4" w:history="1">
        <w:r w:rsidR="002807B0" w:rsidRPr="00CE1751">
          <w:rPr>
            <w:rStyle w:val="-"/>
            <w:rFonts w:ascii="Times New Roman" w:hAnsi="Times New Roman" w:cs="Times New Roman"/>
            <w:b/>
            <w:i/>
            <w:sz w:val="28"/>
            <w:szCs w:val="28"/>
          </w:rPr>
          <w:t>https://www.youtube.com/watch?v=6qCDXEJc5xw&amp;feature=emb_logo</w:t>
        </w:r>
      </w:hyperlink>
    </w:p>
    <w:p w:rsidR="002807B0" w:rsidRDefault="002807B0" w:rsidP="009541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07B0" w:rsidRDefault="002807B0" w:rsidP="009541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047CA" w:rsidRDefault="001047CA" w:rsidP="009541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047CA" w:rsidRDefault="001047CA" w:rsidP="009541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07B0" w:rsidRDefault="002807B0" w:rsidP="009541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047CA" w:rsidRPr="001047CA" w:rsidRDefault="00D76C4C" w:rsidP="001047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bookmarkStart w:id="0" w:name="_GoBack"/>
      <w:bookmarkEnd w:id="0"/>
      <w:r w:rsidR="001047CA">
        <w:rPr>
          <w:rFonts w:ascii="Times New Roman" w:hAnsi="Times New Roman" w:cs="Times New Roman"/>
          <w:b/>
          <w:i/>
          <w:sz w:val="28"/>
          <w:szCs w:val="28"/>
          <w:lang w:val="en-US"/>
        </w:rPr>
        <w:t>ΡΑΝΑ ΘΕΟΔΩΡΑ</w:t>
      </w:r>
    </w:p>
    <w:sectPr w:rsidR="001047CA" w:rsidRPr="001047CA" w:rsidSect="00EF2D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6A2D"/>
    <w:rsid w:val="001047CA"/>
    <w:rsid w:val="002807B0"/>
    <w:rsid w:val="009541D4"/>
    <w:rsid w:val="00AD1E62"/>
    <w:rsid w:val="00BF6A2D"/>
    <w:rsid w:val="00D24273"/>
    <w:rsid w:val="00D76C4C"/>
    <w:rsid w:val="00EF2D44"/>
    <w:rsid w:val="00FD15AE"/>
    <w:rsid w:val="00FE3826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08002-1C33-4FF7-9DEC-3193E2D1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44"/>
  </w:style>
  <w:style w:type="paragraph" w:styleId="1">
    <w:name w:val="heading 1"/>
    <w:basedOn w:val="a"/>
    <w:next w:val="a"/>
    <w:link w:val="1Char"/>
    <w:uiPriority w:val="9"/>
    <w:qFormat/>
    <w:rsid w:val="00280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FE3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E382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80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280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qCDXEJc5xw&amp;feature=emb_lo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dorabook</dc:creator>
  <cp:lastModifiedBy>eLab</cp:lastModifiedBy>
  <cp:revision>2</cp:revision>
  <dcterms:created xsi:type="dcterms:W3CDTF">2020-12-20T15:12:00Z</dcterms:created>
  <dcterms:modified xsi:type="dcterms:W3CDTF">2020-12-23T10:51:00Z</dcterms:modified>
</cp:coreProperties>
</file>